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42" w:rsidRPr="00D602E1" w:rsidRDefault="003B0742" w:rsidP="003B0742">
      <w:pPr>
        <w:ind w:left="14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-474345</wp:posOffset>
            </wp:positionV>
            <wp:extent cx="819150" cy="923925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742" w:rsidRDefault="003B0742" w:rsidP="003B0742">
      <w:pPr>
        <w:rPr>
          <w:rFonts w:ascii="TH NiramitIT๙" w:hAnsi="TH NiramitIT๙" w:cs="TH NiramitIT๙"/>
          <w:sz w:val="32"/>
          <w:szCs w:val="32"/>
        </w:rPr>
      </w:pPr>
    </w:p>
    <w:p w:rsidR="003B0742" w:rsidRPr="00D602E1" w:rsidRDefault="003B0742" w:rsidP="003B0742">
      <w:pPr>
        <w:pStyle w:val="5"/>
        <w:tabs>
          <w:tab w:val="left" w:pos="720"/>
          <w:tab w:val="left" w:pos="1440"/>
        </w:tabs>
        <w:spacing w:before="0"/>
        <w:jc w:val="center"/>
        <w:rPr>
          <w:rFonts w:ascii="TH NiramitIT๙" w:hAnsi="TH NiramitIT๙" w:cs="TH NiramitIT๙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E54553">
        <w:rPr>
          <w:rFonts w:ascii="TH NiramitIT๙" w:hAnsi="TH NiramitIT๙" w:cs="TH NiramitIT๙"/>
          <w:sz w:val="32"/>
          <w:szCs w:val="32"/>
        </w:rPr>
        <w:pict>
          <v:rect id="_x0000_s1026" style="position:absolute;left:0;text-align:left;margin-left:208.8pt;margin-top:28.8pt;width:201.6pt;height:78.35pt;z-index:-251656192;mso-position-horizontal-relative:page;mso-position-vertical-relative:page" o:allowincell="f" filled="f" stroked="f" strokeweight="0">
            <v:textbox style="mso-next-textbox:#_x0000_s1026" inset="0,0,0,0">
              <w:txbxContent>
                <w:p w:rsidR="003B0742" w:rsidRDefault="003B0742" w:rsidP="003B0742">
                  <w:pPr>
                    <w:tabs>
                      <w:tab w:val="left" w:pos="6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Pr="00D602E1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ประกาศองค์การบริหารส่วนตำบลสี่ขีด</w:t>
      </w:r>
    </w:p>
    <w:p w:rsidR="003B0742" w:rsidRDefault="003B0742" w:rsidP="003B0742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602E1">
        <w:rPr>
          <w:rFonts w:ascii="TH NiramitIT๙" w:hAnsi="TH NiramitIT๙" w:cs="TH NiramitIT๙"/>
          <w:b/>
          <w:bCs/>
          <w:sz w:val="32"/>
          <w:szCs w:val="32"/>
          <w:cs/>
        </w:rPr>
        <w:t>เรื่อง  สอบราคาจ้างเหมา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สายเขาพนม-เกล็ดแรด หมู่ที่ 10   </w:t>
      </w:r>
    </w:p>
    <w:p w:rsidR="003B0742" w:rsidRPr="00D602E1" w:rsidRDefault="003B0742" w:rsidP="003B0742">
      <w:pPr>
        <w:jc w:val="center"/>
        <w:rPr>
          <w:rFonts w:ascii="TH NiramitIT๙" w:eastAsia="Angsana New" w:hAnsi="TH NiramitIT๙" w:cs="TH NiramitIT๙"/>
          <w:b/>
          <w:bCs/>
          <w:sz w:val="32"/>
          <w:szCs w:val="32"/>
        </w:rPr>
      </w:pPr>
      <w:r w:rsidRPr="00D602E1">
        <w:rPr>
          <w:rFonts w:ascii="TH NiramitIT๙" w:eastAsia="Angsana New" w:hAnsi="TH NiramitIT๙" w:cs="TH NiramitIT๙"/>
          <w:b/>
          <w:bCs/>
          <w:sz w:val="32"/>
          <w:szCs w:val="32"/>
          <w:cs/>
        </w:rPr>
        <w:t>ตำบลสี่ขีด   อำเภอสิชล  จังหวัดนครศรีธรรมราช</w:t>
      </w:r>
    </w:p>
    <w:p w:rsidR="003B0742" w:rsidRPr="00D602E1" w:rsidRDefault="003B0742" w:rsidP="003B0742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602E1">
        <w:rPr>
          <w:rFonts w:ascii="TH NiramitIT๙" w:hAnsi="TH NiramitIT๙" w:cs="TH NiramitIT๙"/>
          <w:b/>
          <w:bCs/>
          <w:sz w:val="32"/>
          <w:szCs w:val="32"/>
        </w:rPr>
        <w:t>---------------------------------------------------------------------</w:t>
      </w:r>
    </w:p>
    <w:p w:rsidR="003B0742" w:rsidRDefault="003B0742" w:rsidP="003B0742">
      <w:pPr>
        <w:jc w:val="center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eastAsia="Angsana New" w:hAnsi="TH NiramitIT๙" w:cs="TH NiramitIT๙"/>
          <w:sz w:val="32"/>
          <w:szCs w:val="32"/>
        </w:rPr>
        <w:t xml:space="preserve">                    </w:t>
      </w:r>
      <w:r w:rsidRPr="00D602E1">
        <w:rPr>
          <w:rFonts w:ascii="TH NiramitIT๙" w:eastAsia="Angsana New" w:hAnsi="TH NiramitIT๙" w:cs="TH NiramitIT๙"/>
          <w:sz w:val="32"/>
          <w:szCs w:val="32"/>
          <w:cs/>
        </w:rPr>
        <w:t>ด้วย   องค์การบริหารส่วนตำบลสี่ขีด มีความประสงค์จะสอบราคา</w:t>
      </w:r>
      <w:r w:rsidRPr="00D602E1">
        <w:rPr>
          <w:rFonts w:ascii="TH NiramitIT๙" w:hAnsi="TH NiramitIT๙" w:cs="TH NiramitIT๙"/>
          <w:sz w:val="32"/>
          <w:szCs w:val="32"/>
          <w:cs/>
        </w:rPr>
        <w:t>จ้างเหมา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</w:p>
    <w:p w:rsidR="003B0742" w:rsidRPr="00D602E1" w:rsidRDefault="003B0742" w:rsidP="003B0742">
      <w:pPr>
        <w:rPr>
          <w:rFonts w:ascii="TH NiramitIT๙" w:eastAsia="Angsana New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สายเขาพนม-เกล็ดแรด  หมู่ที่ 10  ตำบลสี่ขีด  ขนาดผิวจราจรกว้าง 5 เมตร ยาว 300 เมตร หนา 0.15 เมตร หรือพื้นที่คอนกรีตไม่น้อยกว่า 1,500 ตารางเมตรพร้อมปรับเกรดด้วยรถเกรด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เตอร์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( (รายละเอียดตามแบบแปลนของ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สี่ขีด) </w:t>
      </w:r>
      <w:r w:rsidRPr="00D602E1">
        <w:rPr>
          <w:rStyle w:val="gridtemplateliteral"/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Style w:val="gridtemplateliteral"/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D602E1">
        <w:rPr>
          <w:rStyle w:val="gridtemplateliteral"/>
          <w:rFonts w:ascii="TH NiramitIT๙" w:hAnsi="TH NiramitIT๙" w:cs="TH NiramitIT๙"/>
          <w:sz w:val="32"/>
          <w:szCs w:val="32"/>
          <w:cs/>
        </w:rPr>
        <w:t xml:space="preserve">พร้อมติดตั้งป้ายประชาสัมพันธ์โครงการ </w:t>
      </w:r>
      <w:r>
        <w:rPr>
          <w:rStyle w:val="gridtemplateliteral"/>
          <w:rFonts w:ascii="TH NiramitIT๙" w:hAnsi="TH NiramitIT๙" w:cs="TH NiramitIT๙"/>
          <w:sz w:val="32"/>
          <w:szCs w:val="32"/>
          <w:cs/>
        </w:rPr>
        <w:t>(ติดตั้งก่อ</w:t>
      </w:r>
      <w:r>
        <w:rPr>
          <w:rStyle w:val="gridtemplateliteral"/>
          <w:rFonts w:ascii="TH NiramitIT๙" w:hAnsi="TH NiramitIT๙" w:cs="TH NiramitIT๙" w:hint="cs"/>
          <w:sz w:val="32"/>
          <w:szCs w:val="32"/>
          <w:cs/>
        </w:rPr>
        <w:t>น</w:t>
      </w:r>
      <w:r w:rsidRPr="00D602E1">
        <w:rPr>
          <w:rStyle w:val="gridtemplateliteral"/>
          <w:rFonts w:ascii="TH NiramitIT๙" w:hAnsi="TH NiramitIT๙" w:cs="TH NiramitIT๙"/>
          <w:sz w:val="32"/>
          <w:szCs w:val="32"/>
          <w:cs/>
        </w:rPr>
        <w:t xml:space="preserve">ดำเนินการ) </w:t>
      </w:r>
      <w:r>
        <w:rPr>
          <w:rStyle w:val="gridtemplateliteral"/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602E1">
        <w:rPr>
          <w:rStyle w:val="gridtemplateliteral"/>
          <w:rFonts w:ascii="TH NiramitIT๙" w:hAnsi="TH NiramitIT๙" w:cs="TH NiramitIT๙"/>
          <w:sz w:val="32"/>
          <w:szCs w:val="32"/>
          <w:cs/>
        </w:rPr>
        <w:t>๑ ป้าย   และประชาสัมพันธ์</w:t>
      </w:r>
      <w:r>
        <w:rPr>
          <w:rStyle w:val="gridtemplateliteral"/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602E1">
        <w:rPr>
          <w:rStyle w:val="gridtemplateliteral"/>
          <w:rFonts w:ascii="TH NiramitIT๙" w:hAnsi="TH NiramitIT๙" w:cs="TH NiramitIT๙"/>
          <w:sz w:val="32"/>
          <w:szCs w:val="32"/>
          <w:cs/>
        </w:rPr>
        <w:t>โครงการแล้วเสร็จ  ๑ ป้าย</w:t>
      </w:r>
      <w:r>
        <w:rPr>
          <w:rStyle w:val="gridtemplateliteral"/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D602E1">
        <w:rPr>
          <w:rFonts w:ascii="TH NiramitIT๙" w:hAnsi="TH NiramitIT๙" w:cs="TH NiramitIT๙"/>
          <w:sz w:val="32"/>
          <w:szCs w:val="32"/>
          <w:cs/>
        </w:rPr>
        <w:t>ราคากลางเป็นเงิน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728</w:t>
      </w:r>
      <w:r w:rsidRPr="00D602E1">
        <w:rPr>
          <w:rFonts w:ascii="TH NiramitIT๙" w:hAnsi="TH NiramitIT๙" w:cs="TH NiramitIT๙"/>
          <w:sz w:val="32"/>
          <w:szCs w:val="32"/>
          <w:cs/>
        </w:rPr>
        <w:t>,</w:t>
      </w:r>
      <w:r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D602E1">
        <w:rPr>
          <w:rFonts w:ascii="TH NiramitIT๙" w:hAnsi="TH NiramitIT๙" w:cs="TH NiramitIT๙"/>
          <w:sz w:val="32"/>
          <w:szCs w:val="32"/>
          <w:cs/>
        </w:rPr>
        <w:t>๐๐</w:t>
      </w:r>
      <w:r w:rsidRPr="00D602E1">
        <w:rPr>
          <w:rFonts w:ascii="TH NiramitIT๙" w:hAnsi="TH NiramitIT๙" w:cs="TH NiramitIT๙"/>
          <w:sz w:val="32"/>
          <w:szCs w:val="32"/>
        </w:rPr>
        <w:t>.</w:t>
      </w:r>
      <w:r w:rsidRPr="00D602E1">
        <w:rPr>
          <w:rFonts w:ascii="TH NiramitIT๙" w:hAnsi="TH NiramitIT๙" w:cs="TH NiramitIT๙"/>
          <w:sz w:val="32"/>
          <w:szCs w:val="32"/>
          <w:cs/>
        </w:rPr>
        <w:t>๐๐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>บาท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-เจ็ดแสนสองหมื่นแปดพันบ</w:t>
      </w:r>
      <w:r w:rsidRPr="00D602E1">
        <w:rPr>
          <w:rFonts w:ascii="TH NiramitIT๙" w:hAnsi="TH NiramitIT๙" w:cs="TH NiramitIT๙"/>
          <w:sz w:val="32"/>
          <w:szCs w:val="32"/>
          <w:cs/>
        </w:rPr>
        <w:t>าทถ้วน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D602E1">
        <w:rPr>
          <w:rFonts w:ascii="TH NiramitIT๙" w:hAnsi="TH NiramitIT๙" w:cs="TH NiramitIT๙"/>
          <w:sz w:val="32"/>
          <w:szCs w:val="32"/>
          <w:cs/>
        </w:rPr>
        <w:t>)</w:t>
      </w:r>
    </w:p>
    <w:p w:rsidR="003B0742" w:rsidRPr="00D602E1" w:rsidRDefault="003B0742" w:rsidP="003B0742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D602E1">
        <w:rPr>
          <w:rFonts w:ascii="TH NiramitIT๙" w:eastAsia="Angsana New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eastAsia="Angsana New" w:hAnsi="TH NiramitIT๙" w:cs="TH NiramitIT๙"/>
          <w:sz w:val="32"/>
          <w:szCs w:val="32"/>
          <w:cs/>
        </w:rPr>
        <w:t>โดยมีข้อแนะนำและข้อกำหนดดังต่อไปนี้</w:t>
      </w:r>
    </w:p>
    <w:p w:rsidR="003B0742" w:rsidRPr="00D602E1" w:rsidRDefault="003B0742" w:rsidP="003B0742">
      <w:pPr>
        <w:tabs>
          <w:tab w:val="left" w:pos="719"/>
          <w:tab w:val="left" w:pos="1008"/>
          <w:tab w:val="left" w:pos="1296"/>
        </w:tabs>
        <w:spacing w:line="360" w:lineRule="exact"/>
        <w:jc w:val="thaiDistribute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Pr="00D602E1">
        <w:rPr>
          <w:rFonts w:ascii="TH NiramitIT๙" w:hAnsi="TH NiramitIT๙" w:cs="TH NiramitIT๙"/>
          <w:b/>
          <w:bCs/>
          <w:sz w:val="32"/>
          <w:szCs w:val="32"/>
          <w:cs/>
        </w:rPr>
        <w:t>โดยมีข้อแนะนำและข้อกำหนด ดังต่อไปนี้</w:t>
      </w:r>
      <w:r w:rsidRPr="00D602E1">
        <w:rPr>
          <w:rFonts w:ascii="TH NiramitIT๙" w:hAnsi="TH NiramitIT๙" w:cs="TH NiramitIT๙"/>
          <w:b/>
          <w:bCs/>
          <w:sz w:val="32"/>
          <w:szCs w:val="32"/>
        </w:rPr>
        <w:tab/>
      </w:r>
    </w:p>
    <w:p w:rsidR="003B0742" w:rsidRPr="00D602E1" w:rsidRDefault="003B0742" w:rsidP="003B0742">
      <w:pPr>
        <w:tabs>
          <w:tab w:val="left" w:pos="719"/>
          <w:tab w:val="left" w:pos="1008"/>
          <w:tab w:val="left" w:pos="1296"/>
        </w:tabs>
        <w:spacing w:line="360" w:lineRule="exact"/>
        <w:jc w:val="thaiDistribute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D602E1">
        <w:rPr>
          <w:rFonts w:ascii="TH NiramitIT๙" w:hAnsi="TH NiramitIT๙" w:cs="TH NiramitIT๙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3B0742" w:rsidRPr="00D602E1" w:rsidRDefault="003B0742" w:rsidP="003B0742">
      <w:pPr>
        <w:tabs>
          <w:tab w:val="left" w:pos="719"/>
          <w:tab w:val="left" w:pos="1008"/>
          <w:tab w:val="left" w:pos="1296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  <w:cs/>
        </w:rPr>
        <w:t>๑.  เป็นนิติบุคคลหรือบุคคลธรรมดา ที่มีอาชีพรับจ้างที่สอบราคาดังกล่าว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>ซึ่งมีผลงานประเภทเดียวกัน ในวงเงินไม่น้อยกว่า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364</w:t>
      </w:r>
      <w:r w:rsidRPr="00D602E1">
        <w:rPr>
          <w:rFonts w:ascii="TH NiramitIT๙" w:hAnsi="TH NiramitIT๙" w:cs="TH NiramitIT๙"/>
          <w:sz w:val="32"/>
          <w:szCs w:val="32"/>
          <w:cs/>
        </w:rPr>
        <w:t>,</w:t>
      </w:r>
      <w:r>
        <w:rPr>
          <w:rFonts w:ascii="TH NiramitIT๙" w:hAnsi="TH NiramitIT๙" w:cs="TH NiramitIT๙" w:hint="cs"/>
          <w:sz w:val="32"/>
          <w:szCs w:val="32"/>
          <w:cs/>
        </w:rPr>
        <w:t>000</w:t>
      </w:r>
      <w:proofErr w:type="gramStart"/>
      <w:r w:rsidRPr="00D602E1">
        <w:rPr>
          <w:rFonts w:ascii="TH NiramitIT๙" w:hAnsi="TH NiramitIT๙" w:cs="TH NiramitIT๙"/>
          <w:sz w:val="32"/>
          <w:szCs w:val="32"/>
        </w:rPr>
        <w:t>.-</w:t>
      </w:r>
      <w:proofErr w:type="gramEnd"/>
      <w:r w:rsidRPr="00D602E1">
        <w:rPr>
          <w:rFonts w:ascii="TH NiramitIT๙" w:hAnsi="TH NiramitIT๙" w:cs="TH NiramitIT๙"/>
          <w:sz w:val="32"/>
          <w:szCs w:val="32"/>
          <w:cs/>
        </w:rPr>
        <w:t xml:space="preserve"> บาท (</w:t>
      </w:r>
      <w:r>
        <w:rPr>
          <w:rFonts w:ascii="TH NiramitIT๙" w:hAnsi="TH NiramitIT๙" w:cs="TH NiramitIT๙" w:hint="cs"/>
          <w:sz w:val="32"/>
          <w:szCs w:val="32"/>
          <w:cs/>
        </w:rPr>
        <w:t>สามแสนหกหมื่นสี่พัน</w:t>
      </w:r>
      <w:r w:rsidRPr="00D602E1">
        <w:rPr>
          <w:rFonts w:ascii="TH NiramitIT๙" w:hAnsi="TH NiramitIT๙" w:cs="TH NiramitIT๙"/>
          <w:sz w:val="32"/>
          <w:szCs w:val="32"/>
          <w:cs/>
        </w:rPr>
        <w:t>บาทถ้วน)</w:t>
      </w:r>
    </w:p>
    <w:p w:rsidR="003B0742" w:rsidRPr="00D602E1" w:rsidRDefault="003B0742" w:rsidP="003B0742">
      <w:pPr>
        <w:tabs>
          <w:tab w:val="left" w:pos="720"/>
          <w:tab w:val="left" w:pos="1008"/>
          <w:tab w:val="left" w:pos="1296"/>
          <w:tab w:val="left" w:pos="1560"/>
          <w:tab w:val="left" w:pos="180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pacing w:val="2"/>
          <w:sz w:val="32"/>
          <w:szCs w:val="32"/>
        </w:rPr>
        <w:tab/>
      </w:r>
      <w:r w:rsidRPr="00D602E1">
        <w:rPr>
          <w:rFonts w:ascii="TH NiramitIT๙" w:hAnsi="TH NiramitIT๙" w:cs="TH NiramitIT๙"/>
          <w:spacing w:val="2"/>
          <w:sz w:val="32"/>
          <w:szCs w:val="32"/>
        </w:rPr>
        <w:tab/>
      </w:r>
      <w:r w:rsidRPr="00D602E1">
        <w:rPr>
          <w:rFonts w:ascii="TH NiramitIT๙" w:hAnsi="TH NiramitIT๙" w:cs="TH NiramitIT๙"/>
          <w:spacing w:val="2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  <w:cs/>
        </w:rPr>
        <w:t>๒. 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หรือไม่เป็นผู้ที่ได้รับผลของการสั่งให้นิตุบุคคลหรือบุคคลอื่นเป็นผู้ทิ้งงานตามระเบียบของทางราชการ</w:t>
      </w:r>
    </w:p>
    <w:p w:rsidR="003B0742" w:rsidRPr="00D602E1" w:rsidRDefault="003B0742" w:rsidP="003B0742">
      <w:pPr>
        <w:tabs>
          <w:tab w:val="left" w:pos="720"/>
          <w:tab w:val="left" w:pos="1008"/>
          <w:tab w:val="left" w:pos="1296"/>
          <w:tab w:val="left" w:pos="1560"/>
          <w:tab w:val="left" w:pos="1800"/>
        </w:tabs>
        <w:spacing w:line="360" w:lineRule="exact"/>
        <w:jc w:val="thaiDistribute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  <w:cs/>
        </w:rPr>
        <w:t>๓.  ผู้เสนอราคาต้องไม่เป็นผู้มีผลประโยชน์ร่วมกันกับผู้เสนอราคารายอื่น ณ วันประกาศสอบราคาหรือไม่เป็นผู้กระทำการอันเป็นการขัดขวางการแข่งขันราคาอย่างเป็นธรรม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>ในการสอบราคาจ้างครั้งนี้</w:t>
      </w:r>
    </w:p>
    <w:p w:rsidR="003B0742" w:rsidRPr="00D602E1" w:rsidRDefault="003B0742" w:rsidP="003B0742">
      <w:pPr>
        <w:tabs>
          <w:tab w:val="left" w:pos="720"/>
          <w:tab w:val="left" w:pos="1008"/>
          <w:tab w:val="left" w:pos="1296"/>
          <w:tab w:val="left" w:pos="1560"/>
          <w:tab w:val="left" w:pos="1800"/>
        </w:tabs>
        <w:spacing w:line="360" w:lineRule="exact"/>
        <w:jc w:val="thaiDistribute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  <w:cs/>
        </w:rPr>
        <w:tab/>
      </w:r>
      <w:r w:rsidRPr="00D602E1">
        <w:rPr>
          <w:rFonts w:ascii="TH NiramitIT๙" w:hAnsi="TH NiramitIT๙" w:cs="TH NiramitIT๙"/>
          <w:sz w:val="32"/>
          <w:szCs w:val="32"/>
          <w:cs/>
        </w:rPr>
        <w:tab/>
      </w:r>
      <w:r w:rsidRPr="00D602E1">
        <w:rPr>
          <w:rFonts w:ascii="TH NiramitIT๙" w:hAnsi="TH NiramitIT๙" w:cs="TH NiramitIT๙"/>
          <w:sz w:val="32"/>
          <w:szCs w:val="32"/>
          <w:cs/>
        </w:rPr>
        <w:tab/>
        <w:t>๔.</w:t>
      </w: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ผู้เสนอราคาต้องไม่เป็นผู้ได้รับเอกสิทธิ์หรือความคุ้มกันซึ่งอาจปฏิเสธไม่ยอมขึ้นศาลไทย เว้นแต่</w:t>
      </w:r>
      <w:r w:rsidRPr="00D602E1">
        <w:rPr>
          <w:rFonts w:ascii="TH NiramitIT๙" w:hAnsi="TH NiramitIT๙" w:cs="TH NiramitIT๙"/>
          <w:sz w:val="32"/>
          <w:szCs w:val="32"/>
          <w:cs/>
        </w:rPr>
        <w:t>รัฐบาลของผู้เสนอราคาได้มีคำสั่งให้สละสิทธิ์และความคุ้มกันเช่นว่านั้น</w:t>
      </w:r>
    </w:p>
    <w:p w:rsidR="003B0742" w:rsidRPr="00D602E1" w:rsidRDefault="003B0742" w:rsidP="003B0742">
      <w:pPr>
        <w:tabs>
          <w:tab w:val="left" w:pos="719"/>
          <w:tab w:val="left" w:pos="1008"/>
          <w:tab w:val="left" w:pos="1296"/>
        </w:tabs>
        <w:spacing w:line="360" w:lineRule="exact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D602E1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-  กำหนดดูสถานที่ก่อสร้าง</w:t>
      </w:r>
      <w:r w:rsidRPr="00D602E1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Pr="00D602E1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พร้อมรับฟังคำชี้แจงรายละเอียด</w:t>
      </w:r>
      <w:r w:rsidRPr="00D602E1">
        <w:rPr>
          <w:rFonts w:ascii="TH NiramitIT๙" w:eastAsia="Times New Roman" w:hAnsi="TH NiramitIT๙" w:cs="TH NiramitIT๙"/>
          <w:sz w:val="32"/>
          <w:szCs w:val="32"/>
          <w:cs/>
        </w:rPr>
        <w:t>ในวันที่</w:t>
      </w:r>
      <w:r w:rsidRPr="00D602E1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15  มีนาคม 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 ๒๕๕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5    </w:t>
      </w:r>
      <w:r w:rsidRPr="00D602E1">
        <w:rPr>
          <w:rFonts w:ascii="TH NiramitIT๙" w:eastAsia="Times New Roman" w:hAnsi="TH NiramitIT๙" w:cs="TH NiramitIT๙"/>
          <w:sz w:val="32"/>
          <w:szCs w:val="32"/>
          <w:cs/>
        </w:rPr>
        <w:t>โดยให้มาพร้อมกัน ณ ที่ทำการองค์การบริหารส่วนตำบลสี่ขีด</w:t>
      </w:r>
      <w:r w:rsidRPr="00D602E1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eastAsia="Times New Roman" w:hAnsi="TH NiramitIT๙" w:cs="TH NiramitIT๙"/>
          <w:sz w:val="32"/>
          <w:szCs w:val="32"/>
          <w:cs/>
        </w:rPr>
        <w:t xml:space="preserve">เวลา ๐๙.๐๐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-16.30</w:t>
      </w:r>
      <w:r w:rsidRPr="00D602E1">
        <w:rPr>
          <w:rFonts w:ascii="TH NiramitIT๙" w:eastAsia="Times New Roman" w:hAnsi="TH NiramitIT๙" w:cs="TH NiramitIT๙"/>
          <w:sz w:val="32"/>
          <w:szCs w:val="32"/>
          <w:cs/>
        </w:rPr>
        <w:t>น</w:t>
      </w:r>
      <w:r w:rsidRPr="00D602E1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D602E1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3B0742" w:rsidRPr="00D602E1" w:rsidRDefault="003B0742" w:rsidP="003B0742">
      <w:pPr>
        <w:tabs>
          <w:tab w:val="left" w:pos="719"/>
          <w:tab w:val="left" w:pos="1008"/>
          <w:tab w:val="left" w:pos="1296"/>
        </w:tabs>
        <w:spacing w:line="360" w:lineRule="exact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602E1">
        <w:rPr>
          <w:rFonts w:ascii="TH NiramitIT๙" w:eastAsia="Times New Roman" w:hAnsi="TH NiramitIT๙" w:cs="TH NiramitIT๙"/>
          <w:sz w:val="32"/>
          <w:szCs w:val="32"/>
        </w:rPr>
        <w:tab/>
      </w:r>
      <w:r w:rsidRPr="00D602E1">
        <w:rPr>
          <w:rFonts w:ascii="TH NiramitIT๙" w:eastAsia="Times New Roman" w:hAnsi="TH NiramitIT๙" w:cs="TH NiramitIT๙"/>
          <w:sz w:val="32"/>
          <w:szCs w:val="32"/>
        </w:rPr>
        <w:tab/>
        <w:t xml:space="preserve">     </w:t>
      </w:r>
      <w:r w:rsidRPr="00D602E1">
        <w:rPr>
          <w:rFonts w:ascii="TH NiramitIT๙" w:eastAsia="Times New Roman" w:hAnsi="TH NiramitIT๙" w:cs="TH NiramitIT๙"/>
          <w:i/>
          <w:iCs/>
          <w:sz w:val="32"/>
          <w:szCs w:val="32"/>
          <w:u w:val="single"/>
          <w:cs/>
        </w:rPr>
        <w:t>ผู้ที่ไม่ไปดูสถานที่ก่อสร้างเมื่อมีอุปสรรคและปัญหาในเวลาทำงานจะนำมาอ้างให้พ้นความรับผิดชอบต่อองค์การบริหารส่วนตำบลสี่ขีดไม่ได้</w:t>
      </w:r>
      <w:r w:rsidRPr="00D602E1">
        <w:rPr>
          <w:rFonts w:ascii="TH NiramitIT๙" w:eastAsia="Times New Roman" w:hAnsi="TH NiramitIT๙" w:cs="TH NiramitIT๙"/>
          <w:sz w:val="32"/>
          <w:szCs w:val="32"/>
        </w:rPr>
        <w:tab/>
      </w:r>
    </w:p>
    <w:p w:rsidR="003B0742" w:rsidRPr="00D602E1" w:rsidRDefault="003B0742" w:rsidP="003B0742">
      <w:pPr>
        <w:tabs>
          <w:tab w:val="left" w:pos="719"/>
          <w:tab w:val="left" w:pos="1008"/>
          <w:tab w:val="left" w:pos="1296"/>
        </w:tabs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D602E1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Pr="00D602E1">
        <w:rPr>
          <w:rFonts w:ascii="TH NiramitIT๙" w:hAnsi="TH NiramitIT๙" w:cs="TH NiramitIT๙"/>
          <w:b/>
          <w:bCs/>
          <w:sz w:val="32"/>
          <w:szCs w:val="32"/>
        </w:rPr>
        <w:t xml:space="preserve">-  </w:t>
      </w:r>
      <w:r w:rsidRPr="00D602E1">
        <w:rPr>
          <w:rFonts w:ascii="TH NiramitIT๙" w:hAnsi="TH NiramitIT๙" w:cs="TH NiramitIT๙"/>
          <w:b/>
          <w:bCs/>
          <w:sz w:val="32"/>
          <w:szCs w:val="32"/>
          <w:cs/>
        </w:rPr>
        <w:t>กำหนดยื่นซองสอบราคา</w:t>
      </w:r>
      <w:r w:rsidRPr="00D602E1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3B0742" w:rsidRDefault="003B0742" w:rsidP="003B0742">
      <w:pPr>
        <w:tabs>
          <w:tab w:val="left" w:pos="719"/>
          <w:tab w:val="left" w:pos="1152"/>
          <w:tab w:val="left" w:pos="1440"/>
        </w:tabs>
        <w:jc w:val="right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D602E1">
        <w:rPr>
          <w:rFonts w:ascii="TH NiramitIT๙" w:hAnsi="TH NiramitIT๙" w:cs="TH NiramitIT๙"/>
          <w:sz w:val="32"/>
          <w:szCs w:val="32"/>
          <w:cs/>
        </w:rPr>
        <w:t>กำหนดยื่นซองสอบราคา ตั้งแต่วันที่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5  มีนาคม 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 ๒๕๕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>ถึงวันที่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15  มีนาคม 2555</w:t>
      </w:r>
    </w:p>
    <w:p w:rsidR="003B0742" w:rsidRDefault="003B0742" w:rsidP="003B0742">
      <w:pPr>
        <w:tabs>
          <w:tab w:val="left" w:pos="719"/>
          <w:tab w:val="left" w:pos="1152"/>
          <w:tab w:val="left" w:pos="1440"/>
        </w:tabs>
        <w:jc w:val="right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  <w:cs/>
        </w:rPr>
        <w:t>ในวันและเวลาราชการ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D602E1">
        <w:rPr>
          <w:rFonts w:ascii="TH NiramitIT๙" w:hAnsi="TH NiramitIT๙" w:cs="TH NiramitIT๙"/>
          <w:sz w:val="32"/>
          <w:szCs w:val="32"/>
          <w:cs/>
        </w:rPr>
        <w:t>ณ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602E1">
        <w:rPr>
          <w:rFonts w:ascii="TH NiramitIT๙" w:hAnsi="TH NiramitIT๙" w:cs="TH NiramitIT๙"/>
          <w:sz w:val="32"/>
          <w:szCs w:val="32"/>
          <w:cs/>
        </w:rPr>
        <w:t>ส่วนการคลังองค์การบริหารส่วนตำบลสี่ขีด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D602E1">
        <w:rPr>
          <w:rFonts w:ascii="TH NiramitIT๙" w:hAnsi="TH NiramitIT๙" w:cs="TH NiramitIT๙"/>
          <w:sz w:val="32"/>
          <w:szCs w:val="32"/>
          <w:cs/>
        </w:rPr>
        <w:t>หรือยื่นซองสอบราคาทางไปรษณีย์ลงทะเบียนตอบรับได้ตั้งแต่วันที่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5 มีนาคม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 ๒๕๕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D602E1">
        <w:rPr>
          <w:rFonts w:ascii="TH NiramitIT๙" w:hAnsi="TH NiramitIT๙" w:cs="TH NiramitIT๙"/>
          <w:sz w:val="32"/>
          <w:szCs w:val="32"/>
          <w:cs/>
        </w:rPr>
        <w:t>ถึงวันที่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15   มีนาคม  2555     </w:t>
      </w:r>
      <w:r w:rsidRPr="00D602E1">
        <w:rPr>
          <w:rFonts w:ascii="TH NiramitIT๙" w:hAnsi="TH NiramitIT๙" w:cs="TH NiramitIT๙"/>
          <w:sz w:val="32"/>
          <w:szCs w:val="32"/>
          <w:cs/>
        </w:rPr>
        <w:t>โดยจะถือวันและเวลาที่</w:t>
      </w:r>
    </w:p>
    <w:p w:rsidR="003B0742" w:rsidRPr="00D602E1" w:rsidRDefault="003B0742" w:rsidP="003B0742">
      <w:pPr>
        <w:tabs>
          <w:tab w:val="left" w:pos="719"/>
          <w:tab w:val="left" w:pos="1152"/>
          <w:tab w:val="left" w:pos="1440"/>
        </w:tabs>
        <w:jc w:val="center"/>
        <w:rPr>
          <w:rFonts w:ascii="TH NiramitIT๙" w:hAnsi="TH NiramitIT๙" w:cs="TH NiramitIT๙"/>
          <w:spacing w:val="-2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องค์การบริหารส่วนตำบลสี่ขีดรับจากไปรษณีย์เป็นเวลารับซอง</w:t>
      </w:r>
      <w:r w:rsidRPr="00D602E1">
        <w:rPr>
          <w:rFonts w:ascii="TH NiramitIT๙" w:hAnsi="TH NiramitIT๙" w:cs="TH NiramitIT๙"/>
          <w:spacing w:val="2"/>
          <w:sz w:val="32"/>
          <w:szCs w:val="32"/>
          <w:cs/>
        </w:rPr>
        <w:t xml:space="preserve">และในวันที่ </w:t>
      </w:r>
      <w:r>
        <w:rPr>
          <w:rFonts w:ascii="TH NiramitIT๙" w:hAnsi="TH NiramitIT๙" w:cs="TH NiramitIT๙" w:hint="cs"/>
          <w:spacing w:val="2"/>
          <w:sz w:val="32"/>
          <w:szCs w:val="32"/>
          <w:cs/>
        </w:rPr>
        <w:t xml:space="preserve">16  มีนาคม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</w:t>
      </w:r>
      <w:r w:rsidRPr="00D602E1">
        <w:rPr>
          <w:rFonts w:ascii="TH NiramitIT๙" w:hAnsi="TH NiramitIT๙" w:cs="TH NiramitIT๙"/>
          <w:sz w:val="32"/>
          <w:szCs w:val="32"/>
          <w:cs/>
        </w:rPr>
        <w:t>๕๕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เวลา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>๐๙</w:t>
      </w:r>
      <w:r w:rsidRPr="00D602E1">
        <w:rPr>
          <w:rFonts w:ascii="TH NiramitIT๙" w:hAnsi="TH NiramitIT๙" w:cs="TH NiramitIT๙"/>
          <w:sz w:val="32"/>
          <w:szCs w:val="32"/>
        </w:rPr>
        <w:t>.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๓๐ </w:t>
      </w:r>
      <w:r w:rsidRPr="00D602E1">
        <w:rPr>
          <w:rFonts w:ascii="TH NiramitIT๙" w:hAnsi="TH NiramitIT๙" w:cs="TH NiramitIT๙"/>
          <w:sz w:val="32"/>
          <w:szCs w:val="32"/>
        </w:rPr>
        <w:t>-</w:t>
      </w:r>
      <w:r w:rsidRPr="00D602E1">
        <w:rPr>
          <w:rFonts w:ascii="TH NiramitIT๙" w:hAnsi="TH NiramitIT๙" w:cs="TH NiramitIT๙"/>
          <w:sz w:val="32"/>
          <w:szCs w:val="32"/>
          <w:cs/>
        </w:rPr>
        <w:t>๑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D602E1">
        <w:rPr>
          <w:rFonts w:ascii="TH NiramitIT๙" w:hAnsi="TH NiramitIT๙" w:cs="TH NiramitIT๙"/>
          <w:sz w:val="32"/>
          <w:szCs w:val="32"/>
        </w:rPr>
        <w:t>.</w:t>
      </w:r>
      <w:r w:rsidRPr="00D602E1">
        <w:rPr>
          <w:rFonts w:ascii="TH NiramitIT๙" w:hAnsi="TH NiramitIT๙" w:cs="TH NiramitIT๙"/>
          <w:sz w:val="32"/>
          <w:szCs w:val="32"/>
          <w:cs/>
        </w:rPr>
        <w:t>๓๐ น</w:t>
      </w:r>
      <w:r w:rsidRPr="00D602E1">
        <w:rPr>
          <w:rFonts w:ascii="TH NiramitIT๙" w:hAnsi="TH NiramitIT๙" w:cs="TH NiramitIT๙"/>
          <w:sz w:val="32"/>
          <w:szCs w:val="32"/>
        </w:rPr>
        <w:t xml:space="preserve">. 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ณ ศูนย์ข้อมูลข่าวสารการซื้อการจ้างอำเภอสิชล </w:t>
      </w:r>
      <w:r w:rsidRPr="00D602E1">
        <w:rPr>
          <w:rFonts w:ascii="TH NiramitIT๙" w:eastAsia="Times New Roman" w:hAnsi="TH NiramitIT๙" w:cs="TH NiramitIT๙"/>
          <w:sz w:val="32"/>
          <w:szCs w:val="32"/>
        </w:rPr>
        <w:tab/>
      </w:r>
      <w:r w:rsidRPr="00D602E1">
        <w:rPr>
          <w:rFonts w:ascii="TH NiramitIT๙" w:eastAsia="Times New Roman" w:hAnsi="TH NiramitIT๙" w:cs="TH NiramitIT๙"/>
          <w:sz w:val="32"/>
          <w:szCs w:val="32"/>
        </w:rPr>
        <w:tab/>
        <w:t xml:space="preserve">       </w:t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ab/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ab/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ab/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ab/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ab/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ab/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ab/>
        <w:t xml:space="preserve">         </w:t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ab/>
        <w:t xml:space="preserve">             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                                  </w:t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>/</w:t>
      </w:r>
      <w:r w:rsidRPr="00D602E1">
        <w:rPr>
          <w:rFonts w:ascii="TH NiramitIT๙" w:hAnsi="TH NiramitIT๙" w:cs="TH NiramitIT๙"/>
          <w:b/>
          <w:bCs/>
          <w:spacing w:val="-2"/>
          <w:sz w:val="32"/>
          <w:szCs w:val="32"/>
          <w:cs/>
        </w:rPr>
        <w:t>กำหนดเปิดซอง</w:t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>...</w:t>
      </w:r>
    </w:p>
    <w:p w:rsidR="003B0742" w:rsidRPr="00D602E1" w:rsidRDefault="003B0742" w:rsidP="003B0742">
      <w:pPr>
        <w:tabs>
          <w:tab w:val="left" w:pos="719"/>
          <w:tab w:val="left" w:pos="1008"/>
          <w:tab w:val="left" w:pos="1296"/>
        </w:tabs>
        <w:jc w:val="center"/>
        <w:rPr>
          <w:rFonts w:ascii="TH NiramitIT๙" w:hAnsi="TH NiramitIT๙" w:cs="TH NiramitIT๙"/>
          <w:spacing w:val="-2"/>
          <w:sz w:val="32"/>
          <w:szCs w:val="32"/>
        </w:rPr>
      </w:pPr>
      <w:r w:rsidRPr="00D602E1">
        <w:rPr>
          <w:rFonts w:ascii="TH NiramitIT๙" w:eastAsia="Times New Roman" w:hAnsi="TH NiramitIT๙" w:cs="TH NiramitIT๙"/>
          <w:sz w:val="32"/>
          <w:szCs w:val="32"/>
          <w:cs/>
        </w:rPr>
        <w:lastRenderedPageBreak/>
        <w:t>-๒-</w:t>
      </w:r>
    </w:p>
    <w:p w:rsidR="003B0742" w:rsidRPr="00D602E1" w:rsidRDefault="003B0742" w:rsidP="003B0742">
      <w:pPr>
        <w:tabs>
          <w:tab w:val="left" w:pos="719"/>
          <w:tab w:val="left" w:pos="1008"/>
          <w:tab w:val="left" w:pos="1296"/>
        </w:tabs>
        <w:rPr>
          <w:rFonts w:ascii="TH NiramitIT๙" w:hAnsi="TH NiramitIT๙" w:cs="TH NiramitIT๙"/>
          <w:spacing w:val="-2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 xml:space="preserve">           </w:t>
      </w:r>
      <w:r w:rsidRPr="00D602E1">
        <w:rPr>
          <w:rFonts w:ascii="TH NiramitIT๙" w:hAnsi="TH NiramitIT๙" w:cs="TH NiramitIT๙"/>
          <w:b/>
          <w:bCs/>
          <w:sz w:val="32"/>
          <w:szCs w:val="32"/>
        </w:rPr>
        <w:t xml:space="preserve">-  </w:t>
      </w:r>
      <w:r w:rsidRPr="00D602E1">
        <w:rPr>
          <w:rFonts w:ascii="TH NiramitIT๙" w:hAnsi="TH NiramitIT๙" w:cs="TH NiramitIT๙"/>
          <w:b/>
          <w:bCs/>
          <w:sz w:val="32"/>
          <w:szCs w:val="32"/>
          <w:cs/>
        </w:rPr>
        <w:t>กำหนดเปิดซองสอบราคา</w:t>
      </w:r>
    </w:p>
    <w:p w:rsidR="003B0742" w:rsidRPr="00D602E1" w:rsidRDefault="003B0742" w:rsidP="003B0742">
      <w:pPr>
        <w:tabs>
          <w:tab w:val="left" w:pos="719"/>
          <w:tab w:val="left" w:pos="1008"/>
          <w:tab w:val="left" w:pos="1296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pacing w:val="-2"/>
          <w:sz w:val="32"/>
          <w:szCs w:val="32"/>
        </w:rPr>
        <w:tab/>
      </w:r>
      <w:r w:rsidRPr="00D602E1">
        <w:rPr>
          <w:rFonts w:ascii="TH NiramitIT๙" w:hAnsi="TH NiramitIT๙" w:cs="TH NiramitIT๙"/>
          <w:b/>
          <w:bCs/>
          <w:spacing w:val="-2"/>
          <w:sz w:val="32"/>
          <w:szCs w:val="32"/>
          <w:cs/>
        </w:rPr>
        <w:t xml:space="preserve"> </w:t>
      </w:r>
      <w:r w:rsidRPr="00D602E1">
        <w:rPr>
          <w:rFonts w:ascii="TH NiramitIT๙" w:eastAsia="Times New Roman" w:hAnsi="TH NiramitIT๙" w:cs="TH NiramitIT๙"/>
          <w:sz w:val="32"/>
          <w:szCs w:val="32"/>
        </w:rPr>
        <w:t xml:space="preserve">   </w:t>
      </w:r>
      <w:r w:rsidRPr="00D602E1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กำหนดเปิดซองสอบราคา</w:t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pacing w:val="-2"/>
          <w:sz w:val="32"/>
          <w:szCs w:val="32"/>
          <w:cs/>
        </w:rPr>
        <w:t>ในวันที่</w:t>
      </w: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19  มีนาคม </w:t>
      </w: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๒๕๕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5</w:t>
      </w: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 w:rsidRPr="00D602E1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ตั้งแต่เวลา 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 w:rsidRPr="00D602E1">
        <w:rPr>
          <w:rFonts w:ascii="TH NiramitIT๙" w:hAnsi="TH NiramitIT๙" w:cs="TH NiramitIT๙"/>
          <w:spacing w:val="-2"/>
          <w:sz w:val="32"/>
          <w:szCs w:val="32"/>
          <w:cs/>
        </w:rPr>
        <w:t>๑๐.๔๐ น.</w:t>
      </w:r>
      <w:r w:rsidRPr="00D602E1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pacing w:val="-2"/>
          <w:sz w:val="32"/>
          <w:szCs w:val="32"/>
          <w:cs/>
        </w:rPr>
        <w:t>เป็นต้นไป จนกว่าจะเสร็จสิ้น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 ณ ศูนย์รวมข้อมูลข่าวสารการซื้อ การจ้างระดับอำเภอ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D602E1">
        <w:rPr>
          <w:rFonts w:ascii="TH NiramitIT๙" w:hAnsi="TH NiramitIT๙" w:cs="TH NiramitIT๙"/>
          <w:sz w:val="32"/>
          <w:szCs w:val="32"/>
          <w:cs/>
        </w:rPr>
        <w:t>อำเภอสิชล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>จังหวัดนครศรีธรรมราช</w:t>
      </w:r>
    </w:p>
    <w:p w:rsidR="003B0742" w:rsidRDefault="003B0742" w:rsidP="003B0742">
      <w:pPr>
        <w:tabs>
          <w:tab w:val="left" w:pos="719"/>
          <w:tab w:val="left" w:pos="1008"/>
          <w:tab w:val="left" w:pos="1296"/>
        </w:tabs>
        <w:spacing w:before="120"/>
        <w:jc w:val="distribute"/>
        <w:rPr>
          <w:rFonts w:ascii="TH NiramitIT๙" w:hAnsi="TH NiramitIT๙" w:cs="TH NiramitIT๙"/>
          <w:spacing w:val="-4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   ผู้สนใจติดต่อขอซื้อเอกสารสอบราคาจ้าง</w:t>
      </w:r>
      <w:r w:rsidRPr="00D602E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>ในราคาชุดละ ๒,๐๐๐</w:t>
      </w:r>
      <w:r w:rsidRPr="00D602E1">
        <w:rPr>
          <w:rFonts w:ascii="TH NiramitIT๙" w:hAnsi="TH NiramitIT๙" w:cs="TH NiramitIT๙"/>
          <w:spacing w:val="-4"/>
          <w:sz w:val="32"/>
          <w:szCs w:val="32"/>
        </w:rPr>
        <w:t>..-</w:t>
      </w: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proofErr w:type="gramStart"/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>บาท  ได้ที่ที่ทำการองค์การบริหารส่วนตำบลสี่ขีด</w:t>
      </w:r>
      <w:proofErr w:type="gramEnd"/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ระหว่างวันที่</w:t>
      </w:r>
      <w:r w:rsidRPr="00D602E1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pacing w:val="-4"/>
          <w:sz w:val="32"/>
          <w:szCs w:val="32"/>
          <w:cs/>
        </w:rPr>
        <w:t>5 มีนาคม 2555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z w:val="32"/>
          <w:szCs w:val="32"/>
          <w:cs/>
        </w:rPr>
        <w:t>ถึงวันที่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15 มีนาคม </w:t>
      </w:r>
      <w:r>
        <w:rPr>
          <w:rFonts w:ascii="TH NiramitIT๙" w:hAnsi="TH NiramitIT๙" w:cs="TH NiramitIT๙"/>
          <w:sz w:val="32"/>
          <w:szCs w:val="32"/>
          <w:cs/>
        </w:rPr>
        <w:t xml:space="preserve"> ๒๕๕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D602E1">
        <w:rPr>
          <w:rFonts w:ascii="TH NiramitIT๙" w:hAnsi="TH NiramitIT๙" w:cs="TH NiramitIT๙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ดูรายละเอียดได้ที่เว็บไซต์ </w:t>
      </w:r>
      <w:hyperlink r:id="rId5" w:history="1">
        <w:r w:rsidRPr="00D602E1">
          <w:rPr>
            <w:rStyle w:val="a3"/>
            <w:rFonts w:ascii="TH NiramitIT๙" w:hAnsi="TH NiramitIT๙" w:cs="TH NiramitIT๙"/>
            <w:spacing w:val="-4"/>
            <w:sz w:val="32"/>
            <w:szCs w:val="32"/>
          </w:rPr>
          <w:t>www.sikhit.go.th</w:t>
        </w:r>
      </w:hyperlink>
      <w:r w:rsidRPr="00D602E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>หรือสอบถามรายละเอียดเพิ่มเติมได้ทางโทรศัพท์หมายเลข ๐-๗๕๗๕-๓๗๗๐ ต่อ ๒</w:t>
      </w:r>
    </w:p>
    <w:p w:rsidR="003B0742" w:rsidRPr="00D602E1" w:rsidRDefault="003B0742" w:rsidP="003B0742">
      <w:pPr>
        <w:tabs>
          <w:tab w:val="left" w:pos="719"/>
          <w:tab w:val="left" w:pos="1008"/>
          <w:tab w:val="left" w:pos="1296"/>
        </w:tabs>
        <w:rPr>
          <w:rFonts w:ascii="TH NiramitIT๙" w:eastAsia="Times New Roman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pacing w:val="-4"/>
          <w:sz w:val="32"/>
          <w:szCs w:val="32"/>
          <w:cs/>
        </w:rPr>
        <w:t>ในวันและเวลาราชการ</w:t>
      </w:r>
      <w:r w:rsidRPr="00D602E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</w:p>
    <w:p w:rsidR="003B0742" w:rsidRPr="00D602E1" w:rsidRDefault="003B0742" w:rsidP="003B0742">
      <w:pPr>
        <w:tabs>
          <w:tab w:val="left" w:pos="719"/>
          <w:tab w:val="left" w:pos="1008"/>
          <w:tab w:val="left" w:pos="1296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3B0742" w:rsidRPr="00D602E1" w:rsidRDefault="003B0742" w:rsidP="003B0742">
      <w:pPr>
        <w:tabs>
          <w:tab w:val="left" w:pos="719"/>
          <w:tab w:val="left" w:pos="1008"/>
          <w:tab w:val="left" w:pos="1296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ประกาศ ณ วันที่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5  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เดือน </w:t>
      </w:r>
      <w:r>
        <w:rPr>
          <w:rFonts w:ascii="TH NiramitIT๙" w:hAnsi="TH NiramitIT๙" w:cs="TH NiramitIT๙" w:hint="cs"/>
          <w:sz w:val="32"/>
          <w:szCs w:val="32"/>
          <w:cs/>
        </w:rPr>
        <w:t>มีนาคม</w:t>
      </w:r>
      <w:r w:rsidRPr="00D602E1">
        <w:rPr>
          <w:rFonts w:ascii="TH NiramitIT๙" w:hAnsi="TH NiramitIT๙" w:cs="TH NiramitIT๙"/>
          <w:sz w:val="32"/>
          <w:szCs w:val="32"/>
          <w:cs/>
        </w:rPr>
        <w:t xml:space="preserve">  พ.ศ. ๒๕๕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</w:p>
    <w:p w:rsidR="003B0742" w:rsidRPr="00D602E1" w:rsidRDefault="003B0742" w:rsidP="003B0742">
      <w:pPr>
        <w:tabs>
          <w:tab w:val="left" w:pos="719"/>
          <w:tab w:val="left" w:pos="1008"/>
          <w:tab w:val="left" w:pos="1296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3B0742" w:rsidRPr="00D602E1" w:rsidRDefault="003B0742" w:rsidP="003B0742">
      <w:pPr>
        <w:tabs>
          <w:tab w:val="left" w:pos="719"/>
          <w:tab w:val="left" w:pos="1008"/>
          <w:tab w:val="left" w:pos="1296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3B0742" w:rsidRPr="00D602E1" w:rsidRDefault="003B0742" w:rsidP="003B0742">
      <w:pPr>
        <w:tabs>
          <w:tab w:val="left" w:pos="719"/>
          <w:tab w:val="left" w:pos="1008"/>
          <w:tab w:val="left" w:pos="1296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3B0742" w:rsidRPr="00D602E1" w:rsidRDefault="003B0742" w:rsidP="003B0742">
      <w:pPr>
        <w:spacing w:before="120"/>
        <w:rPr>
          <w:rFonts w:ascii="TH NiramitIT๙" w:eastAsia="Angsana New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D602E1">
        <w:rPr>
          <w:rFonts w:ascii="TH NiramitIT๙" w:eastAsia="Angsana New" w:hAnsi="TH NiramitIT๙" w:cs="TH NiramitIT๙"/>
          <w:sz w:val="32"/>
          <w:szCs w:val="32"/>
        </w:rPr>
        <w:t>(</w:t>
      </w:r>
      <w:r w:rsidRPr="00D602E1">
        <w:rPr>
          <w:rFonts w:ascii="TH NiramitIT๙" w:eastAsia="Angsana New" w:hAnsi="TH NiramitIT๙" w:cs="TH NiramitIT๙"/>
          <w:sz w:val="32"/>
          <w:szCs w:val="32"/>
          <w:cs/>
        </w:rPr>
        <w:t>ลงชื่อ</w:t>
      </w:r>
      <w:r w:rsidRPr="00D602E1">
        <w:rPr>
          <w:rFonts w:ascii="TH NiramitIT๙" w:eastAsia="Angsana New" w:hAnsi="TH NiramitIT๙" w:cs="TH NiramitIT๙"/>
          <w:sz w:val="32"/>
          <w:szCs w:val="32"/>
        </w:rPr>
        <w:t>)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   </w:t>
      </w:r>
    </w:p>
    <w:p w:rsidR="003B0742" w:rsidRPr="00D602E1" w:rsidRDefault="003B0742" w:rsidP="003B0742">
      <w:pPr>
        <w:rPr>
          <w:rFonts w:ascii="TH NiramitIT๙" w:eastAsia="Angsana New" w:hAnsi="TH NiramitIT๙" w:cs="TH NiramitIT๙"/>
          <w:sz w:val="32"/>
          <w:szCs w:val="32"/>
        </w:rPr>
      </w:pP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hAnsi="TH NiramitIT๙" w:cs="TH NiramitIT๙"/>
          <w:sz w:val="32"/>
          <w:szCs w:val="32"/>
        </w:rPr>
        <w:tab/>
      </w:r>
      <w:r w:rsidRPr="00D602E1">
        <w:rPr>
          <w:rFonts w:ascii="TH NiramitIT๙" w:eastAsia="Angsana New" w:hAnsi="TH NiramitIT๙" w:cs="TH NiramitIT๙"/>
          <w:sz w:val="32"/>
          <w:szCs w:val="32"/>
        </w:rPr>
        <w:t xml:space="preserve">  </w:t>
      </w:r>
      <w:r w:rsidRPr="00D602E1">
        <w:rPr>
          <w:rFonts w:ascii="TH NiramitIT๙" w:eastAsia="Angsana New" w:hAnsi="TH NiramitIT๙" w:cs="TH NiramitIT๙"/>
          <w:sz w:val="32"/>
          <w:szCs w:val="32"/>
        </w:rPr>
        <w:tab/>
      </w:r>
      <w:r w:rsidRPr="00D602E1">
        <w:rPr>
          <w:rFonts w:ascii="TH NiramitIT๙" w:eastAsia="Angsana New" w:hAnsi="TH NiramitIT๙" w:cs="TH NiramitIT๙"/>
          <w:sz w:val="32"/>
          <w:szCs w:val="32"/>
        </w:rPr>
        <w:tab/>
      </w:r>
      <w:r w:rsidRPr="00D602E1">
        <w:rPr>
          <w:rFonts w:ascii="TH NiramitIT๙" w:eastAsia="Angsana New" w:hAnsi="TH NiramitIT๙" w:cs="TH NiramitIT๙"/>
          <w:sz w:val="32"/>
          <w:szCs w:val="32"/>
        </w:rPr>
        <w:tab/>
        <w:t xml:space="preserve">                  </w:t>
      </w:r>
      <w:proofErr w:type="gramStart"/>
      <w:r w:rsidRPr="00D602E1">
        <w:rPr>
          <w:rFonts w:ascii="TH NiramitIT๙" w:eastAsia="Angsana New" w:hAnsi="TH NiramitIT๙" w:cs="TH NiramitIT๙"/>
          <w:sz w:val="32"/>
          <w:szCs w:val="32"/>
        </w:rPr>
        <w:t>(</w:t>
      </w:r>
      <w:r w:rsidRPr="00D602E1">
        <w:rPr>
          <w:rFonts w:ascii="TH NiramitIT๙" w:eastAsia="Angsana New" w:hAnsi="TH NiramitIT๙" w:cs="TH NiramitIT๙"/>
          <w:sz w:val="32"/>
          <w:szCs w:val="32"/>
          <w:cs/>
        </w:rPr>
        <w:t xml:space="preserve">  นายสำคัญ</w:t>
      </w:r>
      <w:proofErr w:type="gramEnd"/>
      <w:r w:rsidRPr="00D602E1">
        <w:rPr>
          <w:rFonts w:ascii="TH NiramitIT๙" w:eastAsia="Angsana New" w:hAnsi="TH NiramitIT๙" w:cs="TH NiramitIT๙"/>
          <w:sz w:val="32"/>
          <w:szCs w:val="32"/>
          <w:cs/>
        </w:rPr>
        <w:t xml:space="preserve">    ศรีสุข</w:t>
      </w:r>
      <w:r w:rsidRPr="00D602E1">
        <w:rPr>
          <w:rFonts w:ascii="TH NiramitIT๙" w:eastAsia="Angsana New" w:hAnsi="TH NiramitIT๙" w:cs="TH NiramitIT๙"/>
          <w:sz w:val="32"/>
          <w:szCs w:val="32"/>
        </w:rPr>
        <w:t xml:space="preserve">  )</w:t>
      </w:r>
    </w:p>
    <w:p w:rsidR="003B0742" w:rsidRPr="00D602E1" w:rsidRDefault="003B0742" w:rsidP="003B0742">
      <w:pPr>
        <w:rPr>
          <w:rFonts w:ascii="TH NiramitIT๙" w:eastAsia="Angsana New" w:hAnsi="TH NiramitIT๙" w:cs="TH NiramitIT๙"/>
          <w:sz w:val="32"/>
          <w:szCs w:val="32"/>
        </w:rPr>
      </w:pPr>
      <w:r w:rsidRPr="00D602E1">
        <w:rPr>
          <w:rFonts w:ascii="TH NiramitIT๙" w:eastAsia="Angsana New" w:hAnsi="TH NiramitIT๙" w:cs="TH NiramitIT๙"/>
          <w:sz w:val="32"/>
          <w:szCs w:val="32"/>
        </w:rPr>
        <w:t xml:space="preserve">                                                     </w:t>
      </w:r>
      <w:r w:rsidRPr="00D602E1">
        <w:rPr>
          <w:rFonts w:ascii="TH NiramitIT๙" w:eastAsia="Angsana New" w:hAnsi="TH NiramitIT๙" w:cs="TH NiramitIT๙"/>
          <w:sz w:val="32"/>
          <w:szCs w:val="32"/>
          <w:cs/>
        </w:rPr>
        <w:t xml:space="preserve">         นายกองค์การบริหารส่วนตำบลสี่ขีด</w:t>
      </w:r>
    </w:p>
    <w:p w:rsidR="003B0742" w:rsidRPr="00D602E1" w:rsidRDefault="003B0742" w:rsidP="003B0742">
      <w:pPr>
        <w:rPr>
          <w:rFonts w:ascii="TH NiramitIT๙" w:eastAsia="Angsana New" w:hAnsi="TH NiramitIT๙" w:cs="TH NiramitIT๙"/>
          <w:sz w:val="32"/>
          <w:szCs w:val="32"/>
        </w:rPr>
      </w:pPr>
    </w:p>
    <w:p w:rsidR="003B0742" w:rsidRPr="00D602E1" w:rsidRDefault="003B0742" w:rsidP="003B0742">
      <w:pPr>
        <w:rPr>
          <w:rFonts w:ascii="TH NiramitIT๙" w:eastAsia="Angsana New" w:hAnsi="TH NiramitIT๙" w:cs="TH NiramitIT๙"/>
          <w:sz w:val="32"/>
          <w:szCs w:val="32"/>
        </w:rPr>
      </w:pPr>
    </w:p>
    <w:p w:rsidR="003B0742" w:rsidRPr="00D602E1" w:rsidRDefault="003B0742" w:rsidP="003B0742">
      <w:pPr>
        <w:rPr>
          <w:rFonts w:ascii="TH NiramitIT๙" w:eastAsia="Angsana New" w:hAnsi="TH NiramitIT๙" w:cs="TH NiramitIT๙"/>
          <w:sz w:val="32"/>
          <w:szCs w:val="32"/>
        </w:rPr>
      </w:pPr>
    </w:p>
    <w:p w:rsidR="0094613B" w:rsidRDefault="0094613B"/>
    <w:sectPr w:rsidR="0094613B" w:rsidSect="003B0742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B0742"/>
    <w:rsid w:val="003B0742"/>
    <w:rsid w:val="0094613B"/>
    <w:rsid w:val="00A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42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7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semiHidden/>
    <w:rsid w:val="003B0742"/>
    <w:rPr>
      <w:rFonts w:asciiTheme="majorHAnsi" w:eastAsiaTheme="majorEastAsia" w:hAnsiTheme="majorHAnsi" w:cstheme="majorBidi"/>
      <w:color w:val="243F60" w:themeColor="accent1" w:themeShade="7F"/>
      <w:sz w:val="30"/>
      <w:szCs w:val="38"/>
      <w:lang w:eastAsia="zh-CN"/>
    </w:rPr>
  </w:style>
  <w:style w:type="character" w:customStyle="1" w:styleId="gridtemplateliteral">
    <w:name w:val="gridtemplateliteral"/>
    <w:basedOn w:val="a0"/>
    <w:rsid w:val="003B0742"/>
  </w:style>
  <w:style w:type="character" w:styleId="a3">
    <w:name w:val="Hyperlink"/>
    <w:basedOn w:val="a0"/>
    <w:rsid w:val="003B07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khit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2743</Characters>
  <Application>Microsoft Office Word</Application>
  <DocSecurity>0</DocSecurity>
  <Lines>22</Lines>
  <Paragraphs>6</Paragraphs>
  <ScaleCrop>false</ScaleCrop>
  <Company>TeAm DiGiT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1</cp:revision>
  <dcterms:created xsi:type="dcterms:W3CDTF">2008-01-12T11:29:00Z</dcterms:created>
  <dcterms:modified xsi:type="dcterms:W3CDTF">2008-01-12T11:31:00Z</dcterms:modified>
</cp:coreProperties>
</file>